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ED1A48" w:rsidRDefault="00412A74" w:rsidP="00412A74">
      <w:pPr>
        <w:jc w:val="center"/>
        <w:rPr>
          <w:sz w:val="32"/>
          <w:szCs w:val="32"/>
        </w:rPr>
      </w:pPr>
      <w:r w:rsidRPr="00ED1A48">
        <w:rPr>
          <w:b/>
          <w:sz w:val="32"/>
          <w:szCs w:val="32"/>
        </w:rPr>
        <w:t>АДМИНИСТРАЦИЯ</w:t>
      </w:r>
    </w:p>
    <w:p w:rsidR="00412A74" w:rsidRPr="00ED1A48" w:rsidRDefault="00412A74" w:rsidP="00412A74">
      <w:pPr>
        <w:jc w:val="center"/>
        <w:rPr>
          <w:b/>
          <w:sz w:val="32"/>
          <w:szCs w:val="32"/>
        </w:rPr>
      </w:pPr>
      <w:r w:rsidRPr="00ED1A48">
        <w:rPr>
          <w:b/>
          <w:sz w:val="32"/>
          <w:szCs w:val="32"/>
        </w:rPr>
        <w:t>КРАСНОВСКОГО СЕЛЬСКОГО ПОСЕЛЕНИЯ</w:t>
      </w:r>
    </w:p>
    <w:p w:rsidR="00412A74" w:rsidRPr="00ED1A48" w:rsidRDefault="00412A74" w:rsidP="00412A74">
      <w:pPr>
        <w:jc w:val="center"/>
        <w:rPr>
          <w:b/>
          <w:sz w:val="32"/>
          <w:szCs w:val="32"/>
        </w:rPr>
      </w:pPr>
      <w:r w:rsidRPr="00ED1A48">
        <w:rPr>
          <w:b/>
          <w:sz w:val="32"/>
          <w:szCs w:val="32"/>
        </w:rPr>
        <w:t>ТАРАСОВСКОГО РАЙОНА РОСТОВСКОЙ ОБЛАСТИ</w:t>
      </w:r>
    </w:p>
    <w:p w:rsidR="00412A74" w:rsidRPr="00ED1A48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 w:rsidRPr="00ED1A48">
        <w:rPr>
          <w:sz w:val="32"/>
          <w:szCs w:val="32"/>
        </w:rPr>
        <w:t>ПОСТАНОВЛЕНИЕ</w:t>
      </w:r>
    </w:p>
    <w:p w:rsidR="00412A74" w:rsidRDefault="00ED1A48" w:rsidP="00ED1A48">
      <w:pPr>
        <w:tabs>
          <w:tab w:val="left" w:pos="225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26499">
        <w:rPr>
          <w:sz w:val="28"/>
          <w:szCs w:val="28"/>
        </w:rPr>
        <w:t>22.12</w:t>
      </w:r>
      <w:r>
        <w:rPr>
          <w:sz w:val="28"/>
          <w:szCs w:val="28"/>
        </w:rPr>
        <w:t>.2016г.</w:t>
      </w:r>
      <w:r>
        <w:rPr>
          <w:sz w:val="28"/>
          <w:szCs w:val="28"/>
        </w:rPr>
        <w:tab/>
      </w:r>
      <w:r w:rsidR="00412A74">
        <w:rPr>
          <w:sz w:val="28"/>
          <w:szCs w:val="28"/>
        </w:rPr>
        <w:t xml:space="preserve">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26499">
        <w:rPr>
          <w:sz w:val="28"/>
          <w:szCs w:val="28"/>
        </w:rPr>
        <w:t>66</w:t>
      </w:r>
      <w:r>
        <w:rPr>
          <w:sz w:val="28"/>
          <w:szCs w:val="28"/>
        </w:rPr>
        <w:t xml:space="preserve"> 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226499" w:rsidRDefault="00092CE4" w:rsidP="00ED1A48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 xml:space="preserve">Об утверждении схемы </w:t>
      </w:r>
      <w:r w:rsidR="00ED1A48" w:rsidRPr="000C09A9">
        <w:rPr>
          <w:sz w:val="28"/>
          <w:szCs w:val="28"/>
        </w:rPr>
        <w:t>расположения</w:t>
      </w:r>
      <w:r w:rsidR="00B45768" w:rsidRPr="000C09A9">
        <w:rPr>
          <w:sz w:val="28"/>
          <w:szCs w:val="28"/>
        </w:rPr>
        <w:t xml:space="preserve">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ED1A48" w:rsidRPr="000C09A9">
        <w:rPr>
          <w:sz w:val="28"/>
          <w:szCs w:val="28"/>
        </w:rPr>
        <w:t>участка площадью</w:t>
      </w:r>
      <w:r w:rsidR="00B45768" w:rsidRPr="000C09A9">
        <w:rPr>
          <w:sz w:val="28"/>
          <w:szCs w:val="28"/>
        </w:rPr>
        <w:t xml:space="preserve"> </w:t>
      </w:r>
      <w:r w:rsidR="00226499">
        <w:rPr>
          <w:sz w:val="28"/>
          <w:szCs w:val="28"/>
        </w:rPr>
        <w:t>172</w:t>
      </w:r>
      <w:r w:rsidR="00254893">
        <w:rPr>
          <w:sz w:val="28"/>
          <w:szCs w:val="28"/>
        </w:rPr>
        <w:t>000</w:t>
      </w:r>
      <w:r w:rsidR="00B45768" w:rsidRPr="000C09A9">
        <w:rPr>
          <w:sz w:val="28"/>
          <w:szCs w:val="28"/>
        </w:rPr>
        <w:t>кв.м, расположенн</w:t>
      </w:r>
      <w:r w:rsidR="008708C0">
        <w:rPr>
          <w:sz w:val="28"/>
          <w:szCs w:val="28"/>
        </w:rPr>
        <w:t>ого</w:t>
      </w:r>
      <w:r w:rsidR="00B45768" w:rsidRPr="000C09A9">
        <w:rPr>
          <w:sz w:val="28"/>
          <w:szCs w:val="28"/>
        </w:rPr>
        <w:t xml:space="preserve"> </w:t>
      </w:r>
      <w:r w:rsidR="00254893">
        <w:rPr>
          <w:sz w:val="28"/>
          <w:szCs w:val="28"/>
        </w:rPr>
        <w:t>0,5км</w:t>
      </w:r>
      <w:r w:rsidR="006D561E">
        <w:rPr>
          <w:sz w:val="28"/>
          <w:szCs w:val="28"/>
        </w:rPr>
        <w:t xml:space="preserve"> </w:t>
      </w:r>
      <w:r w:rsidR="00226499">
        <w:rPr>
          <w:sz w:val="28"/>
          <w:szCs w:val="28"/>
        </w:rPr>
        <w:t xml:space="preserve"> на восток</w:t>
      </w:r>
      <w:r w:rsidR="00254893">
        <w:rPr>
          <w:sz w:val="28"/>
          <w:szCs w:val="28"/>
        </w:rPr>
        <w:t xml:space="preserve"> от</w:t>
      </w:r>
      <w:r w:rsidR="006D561E">
        <w:rPr>
          <w:sz w:val="28"/>
          <w:szCs w:val="28"/>
        </w:rPr>
        <w:t xml:space="preserve"> х.</w:t>
      </w:r>
      <w:r w:rsidR="00226499">
        <w:rPr>
          <w:sz w:val="28"/>
          <w:szCs w:val="28"/>
        </w:rPr>
        <w:t xml:space="preserve"> Верхний Митякин</w:t>
      </w:r>
      <w:r w:rsidR="00B45768">
        <w:rPr>
          <w:sz w:val="28"/>
          <w:szCs w:val="28"/>
        </w:rPr>
        <w:t>, Тарасовский район, Ростовская область,</w:t>
      </w:r>
    </w:p>
    <w:p w:rsidR="00B45768" w:rsidRPr="000C09A9" w:rsidRDefault="00B45768" w:rsidP="00ED1A48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0C09A9">
        <w:rPr>
          <w:sz w:val="28"/>
          <w:szCs w:val="28"/>
        </w:rPr>
        <w:t xml:space="preserve"> на к</w:t>
      </w:r>
      <w:r w:rsidRPr="000C09A9">
        <w:rPr>
          <w:sz w:val="28"/>
          <w:szCs w:val="28"/>
        </w:rPr>
        <w:t>а</w:t>
      </w:r>
      <w:r w:rsidRPr="000C09A9">
        <w:rPr>
          <w:sz w:val="28"/>
          <w:szCs w:val="28"/>
        </w:rPr>
        <w:t>дастровом пл</w:t>
      </w:r>
      <w:r w:rsidRPr="000C09A9">
        <w:rPr>
          <w:sz w:val="28"/>
          <w:szCs w:val="28"/>
        </w:rPr>
        <w:t>а</w:t>
      </w:r>
      <w:r w:rsidRPr="000C09A9">
        <w:rPr>
          <w:sz w:val="28"/>
          <w:szCs w:val="28"/>
        </w:rPr>
        <w:t>не территории</w:t>
      </w:r>
    </w:p>
    <w:p w:rsidR="00B45768" w:rsidRPr="000C09A9" w:rsidRDefault="00B45768" w:rsidP="00ED1A48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ED1A48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</w:t>
      </w:r>
      <w:r w:rsidR="00226499">
        <w:rPr>
          <w:sz w:val="28"/>
          <w:szCs w:val="28"/>
        </w:rPr>
        <w:t>, заключением службы координации работ архитектуры и градостроительства Администрации Тарасовского района от 21.12.2016г. № 94,</w:t>
      </w:r>
      <w:r w:rsidR="00B45768">
        <w:rPr>
          <w:sz w:val="28"/>
          <w:szCs w:val="28"/>
        </w:rPr>
        <w:t xml:space="preserve">  и  на основании заявления</w:t>
      </w:r>
      <w:r w:rsidR="00254893">
        <w:rPr>
          <w:sz w:val="28"/>
          <w:szCs w:val="28"/>
        </w:rPr>
        <w:t xml:space="preserve"> генерального директора ЗАО «Русь» Воротынцева С.В.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венной собственности земельного участка, </w:t>
      </w:r>
      <w:r w:rsidR="00356AFB">
        <w:rPr>
          <w:sz w:val="28"/>
          <w:szCs w:val="28"/>
        </w:rPr>
        <w:t xml:space="preserve"> </w:t>
      </w:r>
      <w:r w:rsidR="00DD6F9F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</w:t>
      </w:r>
      <w:r w:rsidR="00412A74" w:rsidRPr="00386508">
        <w:rPr>
          <w:sz w:val="28"/>
          <w:szCs w:val="28"/>
        </w:rPr>
        <w:t>о</w:t>
      </w:r>
      <w:r w:rsidR="00412A74" w:rsidRPr="00386508">
        <w:rPr>
          <w:sz w:val="28"/>
          <w:szCs w:val="28"/>
        </w:rPr>
        <w:t>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ED1A48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ED1A48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ED1A48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ED1A48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226499">
        <w:rPr>
          <w:sz w:val="28"/>
          <w:szCs w:val="28"/>
        </w:rPr>
        <w:t>172000</w:t>
      </w:r>
      <w:r w:rsidR="00226499" w:rsidRPr="000C09A9">
        <w:rPr>
          <w:sz w:val="28"/>
          <w:szCs w:val="28"/>
        </w:rPr>
        <w:t xml:space="preserve">кв.м, расположенный </w:t>
      </w:r>
      <w:r w:rsidR="00226499">
        <w:rPr>
          <w:sz w:val="28"/>
          <w:szCs w:val="28"/>
        </w:rPr>
        <w:t>в 0,5км на восток от х. Верхний Митякин, Тарасовский район, Ростовская область</w:t>
      </w:r>
      <w:r w:rsidR="00B21492">
        <w:rPr>
          <w:sz w:val="28"/>
          <w:szCs w:val="28"/>
        </w:rPr>
        <w:t xml:space="preserve">, </w:t>
      </w:r>
      <w:r w:rsidR="00B21492" w:rsidRPr="00203A2E">
        <w:rPr>
          <w:sz w:val="28"/>
          <w:szCs w:val="28"/>
        </w:rPr>
        <w:t>условный</w:t>
      </w:r>
      <w:r>
        <w:rPr>
          <w:sz w:val="28"/>
          <w:szCs w:val="28"/>
        </w:rPr>
        <w:t xml:space="preserve"> </w:t>
      </w:r>
      <w:r w:rsidRPr="00203A2E">
        <w:rPr>
          <w:sz w:val="28"/>
          <w:szCs w:val="28"/>
        </w:rPr>
        <w:t>кадас</w:t>
      </w:r>
      <w:r w:rsidRPr="00203A2E">
        <w:rPr>
          <w:sz w:val="28"/>
          <w:szCs w:val="28"/>
        </w:rPr>
        <w:t>т</w:t>
      </w:r>
      <w:r w:rsidRPr="00203A2E">
        <w:rPr>
          <w:sz w:val="28"/>
          <w:szCs w:val="28"/>
        </w:rPr>
        <w:t>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</w:t>
      </w:r>
      <w:r w:rsidR="00B21492" w:rsidRPr="00203A2E">
        <w:rPr>
          <w:sz w:val="28"/>
          <w:szCs w:val="28"/>
        </w:rPr>
        <w:t>61:37:</w:t>
      </w:r>
      <w:r w:rsidR="00B21492">
        <w:rPr>
          <w:sz w:val="28"/>
          <w:szCs w:val="28"/>
        </w:rPr>
        <w:t>0600003:ЗУ</w:t>
      </w:r>
      <w:r>
        <w:rPr>
          <w:sz w:val="28"/>
          <w:szCs w:val="28"/>
        </w:rPr>
        <w:t>1, вид разрешенного использования –</w:t>
      </w:r>
      <w:r w:rsidR="00226499">
        <w:rPr>
          <w:sz w:val="28"/>
          <w:szCs w:val="28"/>
        </w:rPr>
        <w:t xml:space="preserve"> животноводство</w:t>
      </w:r>
      <w:r w:rsidR="00254893">
        <w:rPr>
          <w:sz w:val="28"/>
          <w:szCs w:val="28"/>
        </w:rPr>
        <w:t>,</w:t>
      </w:r>
      <w:r w:rsidR="00ED1A48">
        <w:rPr>
          <w:sz w:val="28"/>
          <w:szCs w:val="28"/>
        </w:rPr>
        <w:t xml:space="preserve"> категория земель - </w:t>
      </w:r>
      <w:r w:rsidR="00B21492">
        <w:rPr>
          <w:sz w:val="28"/>
          <w:szCs w:val="28"/>
        </w:rPr>
        <w:t>земли</w:t>
      </w:r>
      <w:r w:rsidR="00B21492" w:rsidRPr="00203A2E">
        <w:rPr>
          <w:sz w:val="28"/>
          <w:szCs w:val="28"/>
        </w:rPr>
        <w:t xml:space="preserve"> </w:t>
      </w:r>
      <w:r w:rsidR="00B21492">
        <w:rPr>
          <w:sz w:val="28"/>
          <w:szCs w:val="28"/>
        </w:rPr>
        <w:t>сельскохозяйственного</w:t>
      </w:r>
      <w:r>
        <w:rPr>
          <w:sz w:val="28"/>
          <w:szCs w:val="28"/>
        </w:rPr>
        <w:t xml:space="preserve"> назначения.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ED1A48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ED1A48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1A48">
        <w:rPr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B45768" w:rsidRDefault="00B45768" w:rsidP="00ED1A48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770" w:rsidRDefault="00915770" w:rsidP="005F53A4">
      <w:r>
        <w:separator/>
      </w:r>
    </w:p>
  </w:endnote>
  <w:endnote w:type="continuationSeparator" w:id="0">
    <w:p w:rsidR="00915770" w:rsidRDefault="00915770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770" w:rsidRDefault="00915770" w:rsidP="005F53A4">
      <w:r>
        <w:separator/>
      </w:r>
    </w:p>
  </w:footnote>
  <w:footnote w:type="continuationSeparator" w:id="0">
    <w:p w:rsidR="00915770" w:rsidRDefault="00915770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26499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3576"/>
    <w:rsid w:val="00354D0B"/>
    <w:rsid w:val="00356429"/>
    <w:rsid w:val="00356AFB"/>
    <w:rsid w:val="00373247"/>
    <w:rsid w:val="00373939"/>
    <w:rsid w:val="003745B8"/>
    <w:rsid w:val="00377B3D"/>
    <w:rsid w:val="003821DA"/>
    <w:rsid w:val="00386508"/>
    <w:rsid w:val="0039077E"/>
    <w:rsid w:val="003A6B5A"/>
    <w:rsid w:val="003B2C5B"/>
    <w:rsid w:val="003C24D6"/>
    <w:rsid w:val="003C7629"/>
    <w:rsid w:val="003D6327"/>
    <w:rsid w:val="003F2804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40C0"/>
    <w:rsid w:val="006D561E"/>
    <w:rsid w:val="006E1051"/>
    <w:rsid w:val="006F53C2"/>
    <w:rsid w:val="007049F9"/>
    <w:rsid w:val="00705431"/>
    <w:rsid w:val="00744665"/>
    <w:rsid w:val="007538FF"/>
    <w:rsid w:val="00754058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708C0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577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1492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C70DA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D6F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D1A48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A824E4-35F2-46A9-871A-BAD68DD1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List Paragraph"/>
    <w:basedOn w:val="a"/>
    <w:uiPriority w:val="34"/>
    <w:qFormat/>
    <w:rsid w:val="00B21492"/>
    <w:pPr>
      <w:ind w:left="708"/>
    </w:pPr>
  </w:style>
  <w:style w:type="paragraph" w:styleId="ad">
    <w:name w:val="Balloon Text"/>
    <w:basedOn w:val="a"/>
    <w:link w:val="ae"/>
    <w:rsid w:val="00B214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2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7BC6-7CA0-4669-8D09-073F1342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2017-01-10T05:47:00Z</cp:lastPrinted>
  <dcterms:created xsi:type="dcterms:W3CDTF">2025-07-14T17:46:00Z</dcterms:created>
  <dcterms:modified xsi:type="dcterms:W3CDTF">2025-07-14T17:46:00Z</dcterms:modified>
</cp:coreProperties>
</file>